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28CD99C9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3200D20C" w14:textId="77777777" w:rsidR="00ED3333" w:rsidRPr="00ED3333" w:rsidRDefault="0062093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  <w:r w:rsidR="00ED3333"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6486F764" w14:textId="77777777" w:rsidR="00ED3333" w:rsidRPr="00ED3333" w:rsidRDefault="0062093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Opěrná stěna šikmá (LB)</w:t>
            </w:r>
          </w:p>
        </w:tc>
      </w:tr>
      <w:tr w:rsidR="002F650F" w14:paraId="6153B0C2" w14:textId="77777777" w:rsidTr="002F650F">
        <w:tc>
          <w:tcPr>
            <w:tcW w:w="1384" w:type="dxa"/>
          </w:tcPr>
          <w:p w14:paraId="7291816B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531ED810" w14:textId="77777777" w:rsidR="002F650F" w:rsidRDefault="00620939" w:rsidP="002F650F">
            <w:r>
              <w:t>D</w:t>
            </w:r>
            <w:r w:rsidRPr="00113E1A">
              <w:t xml:space="preserve"> </w:t>
            </w:r>
            <w:proofErr w:type="gramStart"/>
            <w:r w:rsidRPr="00113E1A">
              <w:t>(</w:t>
            </w:r>
            <w:r>
              <w:t xml:space="preserve"> „</w:t>
            </w:r>
            <w:proofErr w:type="gramEnd"/>
            <w:r>
              <w:t>krnovský Manchester“</w:t>
            </w:r>
            <w:r w:rsidRPr="00113E1A">
              <w:t>)</w:t>
            </w:r>
          </w:p>
        </w:tc>
      </w:tr>
    </w:tbl>
    <w:p w14:paraId="62B0DF3C" w14:textId="77777777" w:rsidR="00BE0FEB" w:rsidRDefault="00BE0FEB">
      <w:pPr>
        <w:pStyle w:val="Bntext"/>
      </w:pPr>
    </w:p>
    <w:p w14:paraId="3670FC0E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27827736" w14:textId="77777777" w:rsidR="002F650F" w:rsidRPr="00FB7FD8" w:rsidRDefault="00FB7FD8" w:rsidP="00FB7FD8">
      <w:pPr>
        <w:pStyle w:val="Bntext"/>
        <w:rPr>
          <w:i/>
          <w:iCs/>
        </w:rPr>
      </w:pPr>
      <w:r w:rsidRPr="00FB7FD8">
        <w:rPr>
          <w:i/>
          <w:iCs/>
        </w:rPr>
        <w:t>Návrh opěrné stěny navazuje na stávající opěrné stěny v tomto úseku. V jedné části navazuje na rampu (viz. D.06), v další na amfiteátr (D.04) a dále na stávající opěrnou stěnu v úseku E (viz E.04</w:t>
      </w:r>
      <w:proofErr w:type="gramStart"/>
      <w:r w:rsidRPr="00FB7FD8">
        <w:rPr>
          <w:i/>
          <w:iCs/>
        </w:rPr>
        <w:t>) .</w:t>
      </w:r>
      <w:proofErr w:type="gramEnd"/>
      <w:r w:rsidRPr="00FB7FD8">
        <w:rPr>
          <w:i/>
          <w:iCs/>
        </w:rPr>
        <w:t xml:space="preserve"> Její sklon (šikmá plocha) vychází z navazujících konstrukcí. Protipovodňové požadavky na úroveň horní hrany stěny jsou minimální (viz Příčné řezy vypracované v rámci DUR, fy. </w:t>
      </w:r>
      <w:r w:rsidR="00E35D98">
        <w:rPr>
          <w:i/>
          <w:iCs/>
        </w:rPr>
        <w:t>AQUATIS</w:t>
      </w:r>
      <w:r w:rsidRPr="00FB7FD8">
        <w:rPr>
          <w:i/>
          <w:iCs/>
        </w:rPr>
        <w:t>). Materiál stěny navazuje na řešení stávajících opěrných stěn v tomto úseku, resp. kámen (řádkové nebo tzv. kyklopské zdivo), horní hrana stěny je ukončena kamennou deskou, popř. cihelnou korunou. Pod mostem ulice Opavská, je horní hrana ukončena pod konstrukcí mostovky. V horní části stěny je navrženo zábradlí. Typ zábradlí bude identický v celém řešeném úseku. Technické a konstrukční řešení opěrné stěny musí splňovat požadavky na stabilitu. V patě opěrné stěny je navrženo soklové osvětlení pro osvícení náplavky. Návrh svítidel musí splňovat požadavky na ochranu proti vodě a zaplavení.</w:t>
      </w:r>
    </w:p>
    <w:p w14:paraId="53240917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287D9338" w14:textId="77777777" w:rsidR="00C24695" w:rsidRDefault="00C24695" w:rsidP="00E9355C">
      <w:pPr>
        <w:pStyle w:val="Bntext"/>
      </w:pPr>
      <w:r>
        <w:rPr>
          <w:noProof/>
        </w:rPr>
        <w:drawing>
          <wp:inline distT="0" distB="0" distL="0" distR="0" wp14:anchorId="7172B4CB" wp14:editId="588ED38B">
            <wp:extent cx="4681728" cy="3035639"/>
            <wp:effectExtent l="0" t="0" r="5080" b="0"/>
            <wp:docPr id="1" name="Obrázek 1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tuace_D07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8321" cy="3052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859957" w14:textId="77777777" w:rsidR="00C24695" w:rsidRDefault="00C24695" w:rsidP="00E9355C">
      <w:pPr>
        <w:pStyle w:val="Bntext"/>
      </w:pPr>
    </w:p>
    <w:p w14:paraId="4458A22E" w14:textId="77777777" w:rsidR="00E9355C" w:rsidRDefault="00E9355C" w:rsidP="00E9355C">
      <w:pPr>
        <w:pStyle w:val="Bntext"/>
      </w:pPr>
      <w:r w:rsidRPr="009A5019">
        <w:t xml:space="preserve">Námět v souladu s ÚP – koridory </w:t>
      </w:r>
      <w:r>
        <w:t>vodní a vodohospodářské – KW-O29 a KW-O36</w:t>
      </w:r>
    </w:p>
    <w:p w14:paraId="1752970E" w14:textId="77777777" w:rsidR="00E9355C" w:rsidRDefault="00E9355C" w:rsidP="00E9355C">
      <w:pPr>
        <w:pStyle w:val="Bntext"/>
      </w:pPr>
      <w:r>
        <w:t xml:space="preserve">Zábory, majetkoprávní vypořádání – pozemky Povodí Odry, </w:t>
      </w:r>
      <w:proofErr w:type="spellStart"/>
      <w:r>
        <w:t>s.p</w:t>
      </w:r>
      <w:proofErr w:type="spellEnd"/>
      <w:r>
        <w:t>. a Města Krnova</w:t>
      </w:r>
    </w:p>
    <w:p w14:paraId="5679AD7B" w14:textId="77777777" w:rsidR="00E9355C" w:rsidRDefault="00E9355C" w:rsidP="00E9355C">
      <w:pPr>
        <w:pStyle w:val="Bntext"/>
      </w:pPr>
      <w:r>
        <w:t xml:space="preserve">Kolize s infrastrukturou – ANO, kabely CETIN, </w:t>
      </w:r>
      <w:r w:rsidR="008F0605">
        <w:t>UPC, kanalizace DN 800</w:t>
      </w:r>
    </w:p>
    <w:p w14:paraId="150126C5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68391A4C" w14:textId="77777777" w:rsidR="0000606F" w:rsidRDefault="0000606F" w:rsidP="0000606F">
      <w:pPr>
        <w:pStyle w:val="Bntext"/>
      </w:pPr>
      <w:r>
        <w:t>Řešení je uvedeno na přílohách studie: zpráva A str. 28, situace B.</w:t>
      </w:r>
      <w:proofErr w:type="gramStart"/>
      <w:r>
        <w:t>04d</w:t>
      </w:r>
      <w:proofErr w:type="gramEnd"/>
      <w:r>
        <w:t xml:space="preserve"> </w:t>
      </w:r>
    </w:p>
    <w:p w14:paraId="71B2C16E" w14:textId="77777777" w:rsidR="0000606F" w:rsidRDefault="0058030A" w:rsidP="0000606F">
      <w:pPr>
        <w:pStyle w:val="Bntext"/>
      </w:pPr>
      <w:r>
        <w:t xml:space="preserve">Ze studie není </w:t>
      </w:r>
      <w:r w:rsidR="0000606F">
        <w:t>zřejm</w:t>
      </w:r>
      <w:r>
        <w:t>á poloha a sklon opěrné stěny.</w:t>
      </w:r>
    </w:p>
    <w:p w14:paraId="71B38169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0E787B14" w14:textId="77777777" w:rsidR="00ED3333" w:rsidRDefault="0058030A" w:rsidP="002F650F">
      <w:r>
        <w:t xml:space="preserve">Námět je slučitelný s koncepcí PPO za předpokladu, že </w:t>
      </w:r>
      <w:r w:rsidR="00742299">
        <w:t xml:space="preserve">opěrná </w:t>
      </w:r>
      <w:r>
        <w:t>stěna nebude omezovat průtočný profil</w:t>
      </w:r>
      <w:r w:rsidR="007F7ACC">
        <w:t>.</w:t>
      </w:r>
      <w:r w:rsidR="00742299">
        <w:t xml:space="preserve"> </w:t>
      </w:r>
    </w:p>
    <w:p w14:paraId="3F167154" w14:textId="77777777" w:rsidR="002F650F" w:rsidRDefault="008E208F" w:rsidP="00DA6A67">
      <w:pPr>
        <w:pStyle w:val="NadpisC"/>
      </w:pPr>
      <w:r>
        <w:lastRenderedPageBreak/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5B066CCB" w14:textId="77777777" w:rsidR="00ED3333" w:rsidRDefault="00742299" w:rsidP="00ED3333">
      <w:pPr>
        <w:pStyle w:val="Bntext"/>
      </w:pPr>
      <w:r>
        <w:t>Vliv neutrální za předpokladu, že opěrná stěna nebude omezovat průtočný profil.</w:t>
      </w:r>
    </w:p>
    <w:p w14:paraId="20889A50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3394BE7D" w14:textId="77777777" w:rsidR="00742299" w:rsidRDefault="00742299" w:rsidP="002F650F">
      <w:r>
        <w:t>Poloha a sklon opěrné stěny musí být navrženy tak, aby byl zachován stávající průtočný profil.</w:t>
      </w:r>
    </w:p>
    <w:p w14:paraId="6C5C8990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DC44B5">
        <w:t>a PPO</w:t>
      </w:r>
    </w:p>
    <w:p w14:paraId="35165672" w14:textId="77777777" w:rsidR="00742299" w:rsidRDefault="00742299" w:rsidP="00742299">
      <w:pPr>
        <w:pStyle w:val="Bntext"/>
      </w:pPr>
      <w:bookmarkStart w:id="0" w:name="_Hlk34386214"/>
      <w:r>
        <w:t xml:space="preserve">Nároky na správu a </w:t>
      </w:r>
      <w:proofErr w:type="gramStart"/>
      <w:r>
        <w:t>údržbu - nejsou</w:t>
      </w:r>
      <w:proofErr w:type="gramEnd"/>
      <w:r>
        <w:t xml:space="preserve"> podstatné rozdíly oproti řešení v DUR. </w:t>
      </w:r>
    </w:p>
    <w:bookmarkEnd w:id="0"/>
    <w:p w14:paraId="34FF1414" w14:textId="77777777" w:rsidR="002F650F" w:rsidRDefault="007A41FB" w:rsidP="00DA6A67">
      <w:pPr>
        <w:pStyle w:val="NadpisC"/>
      </w:pPr>
      <w:r>
        <w:t>8</w:t>
      </w:r>
      <w:r>
        <w:tab/>
      </w:r>
      <w:r w:rsidR="00DC44B5">
        <w:t>S</w:t>
      </w:r>
      <w:r w:rsidR="002F650F">
        <w:t xml:space="preserve">tanovisko </w:t>
      </w:r>
      <w:r w:rsidR="00DA6A67">
        <w:t>investora PPO</w:t>
      </w:r>
    </w:p>
    <w:p w14:paraId="38B213BD" w14:textId="77777777" w:rsidR="00A755E9" w:rsidRDefault="008F0605" w:rsidP="008F0605">
      <w:pPr>
        <w:pStyle w:val="Bntext"/>
      </w:pPr>
      <w:r w:rsidRPr="00470036">
        <w:t>Z hlediska vodního hospodářství je navržené opatření možné po provedení úprav a za předpokladu projednání majetkoprávních vztahů a provozních podmínek</w:t>
      </w:r>
      <w:r>
        <w:t xml:space="preserve">. </w:t>
      </w:r>
    </w:p>
    <w:p w14:paraId="22AC16A6" w14:textId="77777777" w:rsidR="00A755E9" w:rsidRDefault="00A755E9" w:rsidP="00A755E9">
      <w:pPr>
        <w:pStyle w:val="Bntext"/>
      </w:pPr>
      <w:r>
        <w:t>Z hlediska investorství</w:t>
      </w:r>
      <w:r w:rsidRPr="00B90B01">
        <w:t xml:space="preserve"> </w:t>
      </w:r>
      <w:r w:rsidRPr="00F56DCE">
        <w:rPr>
          <w:b/>
          <w:bCs/>
        </w:rPr>
        <w:t>Typ 3</w:t>
      </w:r>
      <w:r w:rsidRPr="00542005">
        <w:t xml:space="preserve"> – </w:t>
      </w:r>
      <w:r>
        <w:t>koordinovaná stavba jiného investora.</w:t>
      </w:r>
    </w:p>
    <w:p w14:paraId="3EEDA1BE" w14:textId="77777777" w:rsidR="002F650F" w:rsidRDefault="00DC44B5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3D62BBC8" w14:textId="77777777" w:rsidR="007F7ACC" w:rsidRDefault="007F7ACC" w:rsidP="007F7ACC">
      <w:r>
        <w:t>Opatření D.07</w:t>
      </w:r>
      <w:r w:rsidRPr="006D2B77">
        <w:t xml:space="preserve"> </w:t>
      </w:r>
      <w:r>
        <w:t>Opěrná stěna šikmá souvisí s navazujícími opatřeními D.04 A</w:t>
      </w:r>
      <w:r w:rsidRPr="006D2B77">
        <w:t>mfiteátr – pobytové stupně</w:t>
      </w:r>
      <w:r>
        <w:t xml:space="preserve"> a D05 A</w:t>
      </w:r>
      <w:r w:rsidRPr="006D2B77">
        <w:t>mfiteátr –</w:t>
      </w:r>
      <w:r>
        <w:t xml:space="preserve"> plocha a náplavka.</w:t>
      </w:r>
    </w:p>
    <w:p w14:paraId="0FCAC59F" w14:textId="77777777" w:rsidR="00E32117" w:rsidRDefault="007F7ACC" w:rsidP="00A755E9">
      <w:pPr>
        <w:pStyle w:val="Bntext"/>
      </w:pPr>
      <w:r>
        <w:t>Úpravy LB pro vytvoření amfiteátru budou zasahovat do úprav provedených v rámci DUR</w:t>
      </w:r>
      <w:r w:rsidR="00E32117">
        <w:t>:</w:t>
      </w:r>
    </w:p>
    <w:p w14:paraId="710C0FB1" w14:textId="77777777" w:rsidR="00E32117" w:rsidRDefault="007F7ACC" w:rsidP="00A755E9">
      <w:pPr>
        <w:pStyle w:val="Bntext"/>
      </w:pPr>
      <w:r w:rsidRPr="00141FE7">
        <w:t xml:space="preserve">SO </w:t>
      </w:r>
      <w:proofErr w:type="gramStart"/>
      <w:r w:rsidRPr="00141FE7">
        <w:t>090.12.2  Úpravy</w:t>
      </w:r>
      <w:proofErr w:type="gramEnd"/>
      <w:r w:rsidRPr="00141FE7">
        <w:t xml:space="preserve"> levého břehu v km 0,874 - 0,980</w:t>
      </w:r>
      <w:r>
        <w:t xml:space="preserve">, </w:t>
      </w:r>
    </w:p>
    <w:p w14:paraId="76C2FC92" w14:textId="77777777" w:rsidR="00E32117" w:rsidRDefault="007F7ACC" w:rsidP="00A755E9">
      <w:pPr>
        <w:pStyle w:val="Bntext"/>
      </w:pPr>
      <w:r w:rsidRPr="00141FE7">
        <w:t xml:space="preserve">SO </w:t>
      </w:r>
      <w:proofErr w:type="gramStart"/>
      <w:r w:rsidRPr="00141FE7">
        <w:t>090.53.2  Přeložka</w:t>
      </w:r>
      <w:proofErr w:type="gramEnd"/>
      <w:r w:rsidRPr="00141FE7">
        <w:t xml:space="preserve"> kanalizace DN 800 v km 0,883 - 0,958</w:t>
      </w:r>
      <w:r>
        <w:t xml:space="preserve">. </w:t>
      </w:r>
    </w:p>
    <w:p w14:paraId="3160763C" w14:textId="77777777" w:rsidR="00E32117" w:rsidRDefault="007F7ACC" w:rsidP="00A755E9">
      <w:pPr>
        <w:pStyle w:val="Bntext"/>
      </w:pPr>
      <w:r w:rsidRPr="00141FE7">
        <w:t xml:space="preserve">SO </w:t>
      </w:r>
      <w:proofErr w:type="gramStart"/>
      <w:r w:rsidRPr="00141FE7">
        <w:t>090.52.3  Přeložka</w:t>
      </w:r>
      <w:proofErr w:type="gramEnd"/>
      <w:r w:rsidRPr="00141FE7">
        <w:t xml:space="preserve"> vodovodu DN 100 v km 0,889 – 0,943</w:t>
      </w:r>
      <w:r>
        <w:t xml:space="preserve">, </w:t>
      </w:r>
    </w:p>
    <w:p w14:paraId="5CA4A5C0" w14:textId="77777777" w:rsidR="00E32117" w:rsidRDefault="007F7ACC" w:rsidP="00A755E9">
      <w:pPr>
        <w:pStyle w:val="Bntext"/>
      </w:pPr>
      <w:r w:rsidRPr="00141FE7">
        <w:t xml:space="preserve">SO </w:t>
      </w:r>
      <w:proofErr w:type="gramStart"/>
      <w:r w:rsidRPr="00141FE7">
        <w:t>090.56.3  Přeložka</w:t>
      </w:r>
      <w:proofErr w:type="gramEnd"/>
      <w:r w:rsidRPr="00141FE7">
        <w:t xml:space="preserve"> sdělovacího kabelu CETIN v km 0,928</w:t>
      </w:r>
      <w:r>
        <w:t xml:space="preserve">. </w:t>
      </w:r>
    </w:p>
    <w:p w14:paraId="33779B4E" w14:textId="69139B08" w:rsidR="007F7ACC" w:rsidRDefault="007F7ACC" w:rsidP="00A755E9">
      <w:pPr>
        <w:pStyle w:val="Bntext"/>
      </w:pPr>
      <w:r>
        <w:t xml:space="preserve">Je nutno zajistit koordinaci s těmito objekty stavby PPO a bude nutná dohoda investorů o zohlednění navazující stavby při řešení přeložek IS. </w:t>
      </w:r>
    </w:p>
    <w:p w14:paraId="302F6869" w14:textId="25C54A34" w:rsidR="00976867" w:rsidRDefault="00976867" w:rsidP="00A755E9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4B094E" w:rsidRPr="00ED5BBD" w14:paraId="4185626F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023EE289" w14:textId="77777777" w:rsidR="004B094E" w:rsidRPr="00ED5BBD" w:rsidRDefault="004B094E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4B094E" w:rsidRPr="00ED5BBD" w14:paraId="3FE04D82" w14:textId="77777777" w:rsidTr="00BC25DC">
        <w:tc>
          <w:tcPr>
            <w:tcW w:w="9062" w:type="dxa"/>
            <w:hideMark/>
          </w:tcPr>
          <w:p w14:paraId="1A0290A9" w14:textId="77777777" w:rsidR="004B094E" w:rsidRDefault="004B094E" w:rsidP="004B094E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6F746421" w14:textId="77777777" w:rsidR="004B094E" w:rsidRDefault="004B094E" w:rsidP="004B094E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Pro město Krnov:</w:t>
            </w:r>
          </w:p>
          <w:p w14:paraId="5F3243CB" w14:textId="77777777" w:rsidR="004B094E" w:rsidRDefault="004B094E" w:rsidP="004B094E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realizace souvisí s realizací amfiteátru, z hlediska PPO není opěrná stěna šikmá (D.07) nutná</w:t>
            </w:r>
          </w:p>
          <w:p w14:paraId="265F9BB0" w14:textId="77777777" w:rsidR="004B094E" w:rsidRDefault="004B094E" w:rsidP="004B094E">
            <w:pPr>
              <w:pStyle w:val="Bntext"/>
            </w:pPr>
            <w:r>
              <w:rPr>
                <w:color w:val="FF0000"/>
                <w:szCs w:val="20"/>
              </w:rPr>
              <w:t>Stanovisko autorů Studie 2019: z hlediska návazností na okolní opěrné stěny D.03 a E.04 je realizace šikmé opěrné stěny vhodná.</w:t>
            </w:r>
          </w:p>
          <w:p w14:paraId="5CDDE219" w14:textId="77777777" w:rsidR="004B094E" w:rsidRPr="00ED5BBD" w:rsidRDefault="004B094E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4737B9D0" w14:textId="77777777" w:rsidR="004B094E" w:rsidRPr="00ED5BBD" w:rsidRDefault="004B094E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4B094E" w:rsidRPr="00ED5BBD" w14:paraId="75FCECDC" w14:textId="77777777" w:rsidTr="00BC25DC">
        <w:tc>
          <w:tcPr>
            <w:tcW w:w="9062" w:type="dxa"/>
            <w:shd w:val="clear" w:color="auto" w:fill="auto"/>
          </w:tcPr>
          <w:p w14:paraId="1B0A521D" w14:textId="77777777" w:rsidR="004B094E" w:rsidRPr="00ED5BBD" w:rsidRDefault="004B094E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1"/>
    </w:tbl>
    <w:p w14:paraId="0E8DD009" w14:textId="77777777" w:rsidR="00EF35CE" w:rsidRDefault="00EF35CE" w:rsidP="007F7ACC"/>
    <w:sectPr w:rsidR="00EF35CE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CEF8B2" w14:textId="77777777" w:rsidR="00091FA4" w:rsidRDefault="00091FA4">
      <w:r>
        <w:separator/>
      </w:r>
    </w:p>
  </w:endnote>
  <w:endnote w:type="continuationSeparator" w:id="0">
    <w:p w14:paraId="40B5C178" w14:textId="77777777" w:rsidR="00091FA4" w:rsidRDefault="00091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45C7B629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28DD1DA9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399A5A92" w14:textId="77777777">
      <w:tc>
        <w:tcPr>
          <w:tcW w:w="4605" w:type="dxa"/>
          <w:tcBorders>
            <w:top w:val="single" w:sz="4" w:space="0" w:color="auto"/>
          </w:tcBorders>
        </w:tcPr>
        <w:p w14:paraId="19A40D9A" w14:textId="57A22716" w:rsidR="00BE0FEB" w:rsidRDefault="00091FA4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6F1530">
            <w:rPr>
              <w:noProof/>
            </w:rPr>
            <w:t>D_07+zaver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45AA8418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7191624F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4793F4" w14:textId="77777777" w:rsidR="00091FA4" w:rsidRDefault="00091FA4">
      <w:r>
        <w:separator/>
      </w:r>
    </w:p>
  </w:footnote>
  <w:footnote w:type="continuationSeparator" w:id="0">
    <w:p w14:paraId="19DC37A6" w14:textId="77777777" w:rsidR="00091FA4" w:rsidRDefault="00091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1C72EED1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0D0471DE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7E9104D2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4737D428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00408B97" w14:textId="77777777" w:rsidR="00BE0FEB" w:rsidRDefault="00E35D98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43D2D421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606F"/>
    <w:rsid w:val="00091FA4"/>
    <w:rsid w:val="00101B48"/>
    <w:rsid w:val="001703B4"/>
    <w:rsid w:val="001D6AFC"/>
    <w:rsid w:val="001E1F3D"/>
    <w:rsid w:val="00235460"/>
    <w:rsid w:val="002F08DA"/>
    <w:rsid w:val="002F650F"/>
    <w:rsid w:val="00341D95"/>
    <w:rsid w:val="00370FDA"/>
    <w:rsid w:val="003F5A51"/>
    <w:rsid w:val="00493812"/>
    <w:rsid w:val="004B094E"/>
    <w:rsid w:val="004C2758"/>
    <w:rsid w:val="0058030A"/>
    <w:rsid w:val="005809BD"/>
    <w:rsid w:val="005B07AF"/>
    <w:rsid w:val="005E182B"/>
    <w:rsid w:val="00620939"/>
    <w:rsid w:val="00693F6B"/>
    <w:rsid w:val="006F1530"/>
    <w:rsid w:val="00742299"/>
    <w:rsid w:val="007A41FB"/>
    <w:rsid w:val="007F32B6"/>
    <w:rsid w:val="007F7ACC"/>
    <w:rsid w:val="008E208F"/>
    <w:rsid w:val="008F0605"/>
    <w:rsid w:val="00947DE4"/>
    <w:rsid w:val="00976867"/>
    <w:rsid w:val="009B4603"/>
    <w:rsid w:val="00A755E9"/>
    <w:rsid w:val="00B50DEA"/>
    <w:rsid w:val="00BC0753"/>
    <w:rsid w:val="00BD23D3"/>
    <w:rsid w:val="00BD409F"/>
    <w:rsid w:val="00BE0FEB"/>
    <w:rsid w:val="00C24695"/>
    <w:rsid w:val="00CC1BCC"/>
    <w:rsid w:val="00D53F04"/>
    <w:rsid w:val="00DA6A67"/>
    <w:rsid w:val="00DC44B5"/>
    <w:rsid w:val="00DD256E"/>
    <w:rsid w:val="00DF42EF"/>
    <w:rsid w:val="00E25109"/>
    <w:rsid w:val="00E30BA0"/>
    <w:rsid w:val="00E32117"/>
    <w:rsid w:val="00E35D98"/>
    <w:rsid w:val="00E63454"/>
    <w:rsid w:val="00E9355C"/>
    <w:rsid w:val="00ED3333"/>
    <w:rsid w:val="00EF35CE"/>
    <w:rsid w:val="00EF71F3"/>
    <w:rsid w:val="00FB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2F641F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link w:val="BntextChar"/>
    <w:qFormat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character" w:customStyle="1" w:styleId="BntextChar">
    <w:name w:val="Běžný text Char"/>
    <w:link w:val="Bntext"/>
    <w:rsid w:val="007F7ACC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rsid w:val="007F7AC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7F7A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515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40</cp:revision>
  <cp:lastPrinted>1900-12-31T23:00:00Z</cp:lastPrinted>
  <dcterms:created xsi:type="dcterms:W3CDTF">2020-02-20T08:46:00Z</dcterms:created>
  <dcterms:modified xsi:type="dcterms:W3CDTF">2020-08-17T15:45:00Z</dcterms:modified>
</cp:coreProperties>
</file>